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EA8" w:rsidRPr="005A6E18" w:rsidRDefault="00FF0EA8" w:rsidP="005A6E18">
      <w:pPr>
        <w:jc w:val="center"/>
        <w:rPr>
          <w:rFonts w:ascii="宋体" w:eastAsia="宋体" w:hAnsi="宋体"/>
          <w:color w:val="222222"/>
          <w:sz w:val="28"/>
          <w:szCs w:val="28"/>
        </w:rPr>
      </w:pPr>
      <w:bookmarkStart w:id="0" w:name="_GoBack"/>
      <w:r w:rsidRPr="005A6E18">
        <w:rPr>
          <w:rStyle w:val="style11"/>
          <w:rFonts w:ascii="宋体" w:eastAsia="宋体" w:hAnsi="宋体" w:hint="eastAsia"/>
          <w:sz w:val="28"/>
          <w:szCs w:val="28"/>
        </w:rPr>
        <w:t>全国高校竞价网供应商注册协议</w:t>
      </w:r>
    </w:p>
    <w:bookmarkEnd w:id="0"/>
    <w:p w:rsidR="005A6E18" w:rsidRDefault="00FF0EA8" w:rsidP="00483477">
      <w:pPr>
        <w:spacing w:line="360" w:lineRule="auto"/>
        <w:ind w:firstLineChars="200" w:firstLine="420"/>
        <w:rPr>
          <w:rFonts w:ascii="宋体" w:eastAsia="宋体" w:hAnsi="宋体"/>
          <w:color w:val="222222"/>
          <w:szCs w:val="21"/>
        </w:rPr>
      </w:pPr>
      <w:r w:rsidRPr="005A6E18">
        <w:rPr>
          <w:rFonts w:ascii="宋体" w:eastAsia="宋体" w:hAnsi="宋体" w:hint="eastAsia"/>
          <w:color w:val="222222"/>
          <w:szCs w:val="21"/>
        </w:rPr>
        <w:t>全国高校竞价网是专为高校用户申购设备和供应商投标竞价提供的平台网站，全国高校竞价网实行会员制，免会员费，供应商必须申请成为正式会员后才能参与投标竞价。在申请前请认真阅读并承认本协议条款，办理有关入会申请手续，经审核确认后才能成为正式会员。</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一、填写会员资料</w:t>
      </w:r>
      <w:r w:rsidR="005A6E18">
        <w:rPr>
          <w:rFonts w:ascii="宋体" w:eastAsia="宋体" w:hAnsi="宋体" w:hint="eastAsia"/>
          <w:color w:val="222222"/>
          <w:szCs w:val="21"/>
        </w:rPr>
        <w:t xml:space="preserve"> </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（一）</w:t>
      </w:r>
      <w:r w:rsidR="00FF0EA8" w:rsidRPr="005A6E18">
        <w:rPr>
          <w:rFonts w:ascii="宋体" w:eastAsia="宋体" w:hAnsi="宋体" w:hint="eastAsia"/>
          <w:color w:val="222222"/>
          <w:szCs w:val="21"/>
        </w:rPr>
        <w:t>提供真实、准确的用户资料</w:t>
      </w:r>
      <w:r w:rsidR="00357295">
        <w:rPr>
          <w:rFonts w:ascii="宋体" w:eastAsia="宋体" w:hAnsi="宋体" w:hint="eastAsia"/>
          <w:color w:val="222222"/>
          <w:szCs w:val="21"/>
        </w:rPr>
        <w:t>；</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（二</w:t>
      </w:r>
      <w:r>
        <w:rPr>
          <w:rFonts w:ascii="宋体" w:eastAsia="宋体" w:hAnsi="宋体"/>
          <w:color w:val="222222"/>
          <w:szCs w:val="21"/>
        </w:rPr>
        <w:t>）</w:t>
      </w:r>
      <w:r w:rsidR="00FF0EA8" w:rsidRPr="005A6E18">
        <w:rPr>
          <w:rFonts w:ascii="宋体" w:eastAsia="宋体" w:hAnsi="宋体" w:hint="eastAsia"/>
          <w:color w:val="222222"/>
          <w:szCs w:val="21"/>
        </w:rPr>
        <w:t>正式会员资料有任何变动时，必须及时更新并通知本站</w:t>
      </w:r>
      <w:r w:rsidR="00357295">
        <w:rPr>
          <w:rFonts w:ascii="宋体" w:eastAsia="宋体" w:hAnsi="宋体" w:hint="eastAsia"/>
          <w:color w:val="222222"/>
          <w:szCs w:val="21"/>
        </w:rPr>
        <w:t>；</w:t>
      </w:r>
    </w:p>
    <w:p w:rsidR="005A6E18" w:rsidRDefault="005A6E18" w:rsidP="00483477">
      <w:pPr>
        <w:spacing w:line="360" w:lineRule="auto"/>
        <w:ind w:firstLineChars="200" w:firstLine="420"/>
        <w:rPr>
          <w:rFonts w:ascii="宋体" w:eastAsia="宋体" w:hAnsi="宋体"/>
          <w:color w:val="222222"/>
          <w:szCs w:val="21"/>
        </w:rPr>
      </w:pPr>
      <w:r>
        <w:rPr>
          <w:rFonts w:ascii="宋体" w:eastAsia="宋体" w:hAnsi="宋体" w:hint="eastAsia"/>
          <w:color w:val="222222"/>
          <w:szCs w:val="21"/>
        </w:rPr>
        <w:t>（三）</w:t>
      </w:r>
      <w:r w:rsidR="00FF0EA8" w:rsidRPr="005A6E18">
        <w:rPr>
          <w:rFonts w:ascii="宋体" w:eastAsia="宋体" w:hAnsi="宋体" w:hint="eastAsia"/>
          <w:color w:val="222222"/>
          <w:szCs w:val="21"/>
        </w:rPr>
        <w:t>用户同意本协议条款，即意味着您已向全国高校竞价网授权。</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二、协议条款的修改</w:t>
      </w:r>
      <w:r w:rsidR="005A6E18">
        <w:rPr>
          <w:rFonts w:ascii="宋体" w:eastAsia="宋体" w:hAnsi="宋体" w:hint="eastAsia"/>
          <w:color w:val="222222"/>
          <w:szCs w:val="21"/>
        </w:rPr>
        <w:t xml:space="preserve"> </w:t>
      </w:r>
    </w:p>
    <w:p w:rsidR="005A6E18" w:rsidRDefault="00FF0EA8" w:rsidP="00483477">
      <w:pPr>
        <w:spacing w:line="360" w:lineRule="auto"/>
        <w:ind w:firstLineChars="200" w:firstLine="420"/>
        <w:rPr>
          <w:rFonts w:ascii="宋体" w:eastAsia="宋体" w:hAnsi="宋体"/>
          <w:color w:val="222222"/>
          <w:szCs w:val="21"/>
        </w:rPr>
      </w:pPr>
      <w:r w:rsidRPr="005A6E18">
        <w:rPr>
          <w:rFonts w:ascii="宋体" w:eastAsia="宋体" w:hAnsi="宋体" w:hint="eastAsia"/>
          <w:color w:val="222222"/>
          <w:szCs w:val="21"/>
        </w:rPr>
        <w:t>全国高校竞价网在必要时会对协议条款进行修改。协议条款一旦发生变动，我们将会及时通知用户。如果用户不同意所改动的内容，用户可以随时中止协议，并自行退出全国高校竞价网。全国高校竞价网不承担任何责任。</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三、用户隐私权</w:t>
      </w:r>
      <w:r w:rsidR="005A6E18">
        <w:rPr>
          <w:rFonts w:ascii="宋体" w:eastAsia="宋体" w:hAnsi="宋体" w:hint="eastAsia"/>
          <w:color w:val="222222"/>
          <w:szCs w:val="21"/>
        </w:rPr>
        <w:t xml:space="preserve"> </w:t>
      </w:r>
    </w:p>
    <w:p w:rsidR="005A6E18" w:rsidRDefault="00FF0EA8" w:rsidP="00483477">
      <w:pPr>
        <w:spacing w:line="360" w:lineRule="auto"/>
        <w:ind w:firstLineChars="200" w:firstLine="420"/>
        <w:rPr>
          <w:rFonts w:ascii="宋体" w:eastAsia="宋体" w:hAnsi="宋体"/>
          <w:color w:val="222222"/>
          <w:szCs w:val="21"/>
        </w:rPr>
      </w:pPr>
      <w:r w:rsidRPr="005A6E18">
        <w:rPr>
          <w:rFonts w:ascii="宋体" w:eastAsia="宋体" w:hAnsi="宋体" w:hint="eastAsia"/>
          <w:color w:val="222222"/>
          <w:szCs w:val="21"/>
        </w:rPr>
        <w:t>全国高校竞价网绝对尊重用户隐私权，保证绝不会公开、编辑或透露用户的有关资料，除非有法律许可及公安管理规定。</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四、用户的</w:t>
      </w:r>
      <w:r w:rsidR="00483477" w:rsidRPr="005A6E18">
        <w:rPr>
          <w:rStyle w:val="style11"/>
          <w:rFonts w:ascii="宋体" w:eastAsia="宋体" w:hAnsi="宋体" w:hint="eastAsia"/>
          <w:szCs w:val="21"/>
        </w:rPr>
        <w:t>账号</w:t>
      </w:r>
      <w:r w:rsidRPr="005A6E18">
        <w:rPr>
          <w:rStyle w:val="style11"/>
          <w:rFonts w:ascii="宋体" w:eastAsia="宋体" w:hAnsi="宋体" w:hint="eastAsia"/>
          <w:szCs w:val="21"/>
        </w:rPr>
        <w:t>、密码及安全</w:t>
      </w:r>
      <w:r w:rsidR="005A6E18">
        <w:rPr>
          <w:rFonts w:ascii="宋体" w:eastAsia="宋体" w:hAnsi="宋体" w:hint="eastAsia"/>
          <w:color w:val="222222"/>
          <w:szCs w:val="21"/>
        </w:rPr>
        <w:t xml:space="preserve"> </w:t>
      </w:r>
    </w:p>
    <w:p w:rsidR="005A6E18" w:rsidRDefault="00FF0EA8" w:rsidP="00483477">
      <w:pPr>
        <w:spacing w:line="360" w:lineRule="auto"/>
        <w:ind w:firstLineChars="200" w:firstLine="420"/>
        <w:rPr>
          <w:rFonts w:ascii="宋体" w:eastAsia="宋体" w:hAnsi="宋体"/>
          <w:color w:val="222222"/>
          <w:szCs w:val="21"/>
        </w:rPr>
      </w:pPr>
      <w:r w:rsidRPr="005A6E18">
        <w:rPr>
          <w:rFonts w:ascii="宋体" w:eastAsia="宋体" w:hAnsi="宋体" w:hint="eastAsia"/>
          <w:color w:val="222222"/>
          <w:szCs w:val="21"/>
        </w:rPr>
        <w:t>用户一旦注册成功，将得到一个</w:t>
      </w:r>
      <w:r w:rsidR="00483477" w:rsidRPr="005A6E18">
        <w:rPr>
          <w:rFonts w:ascii="宋体" w:eastAsia="宋体" w:hAnsi="宋体" w:hint="eastAsia"/>
          <w:color w:val="222222"/>
          <w:szCs w:val="21"/>
        </w:rPr>
        <w:t>账号</w:t>
      </w:r>
      <w:r w:rsidRPr="005A6E18">
        <w:rPr>
          <w:rFonts w:ascii="宋体" w:eastAsia="宋体" w:hAnsi="宋体" w:hint="eastAsia"/>
          <w:color w:val="222222"/>
          <w:szCs w:val="21"/>
        </w:rPr>
        <w:t>和密码。会员有责任保管好自己的注册密码并定期修改以避免造成损失，由于会员疏忽所造成的损失由会员自行承担。公司法定代表人或负责人可授权公司有关人员负责</w:t>
      </w:r>
      <w:r w:rsidR="00483477" w:rsidRPr="005A6E18">
        <w:rPr>
          <w:rFonts w:ascii="宋体" w:eastAsia="宋体" w:hAnsi="宋体" w:hint="eastAsia"/>
          <w:color w:val="222222"/>
          <w:szCs w:val="21"/>
        </w:rPr>
        <w:t>该账</w:t>
      </w:r>
      <w:r w:rsidRPr="005A6E18">
        <w:rPr>
          <w:rFonts w:ascii="宋体" w:eastAsia="宋体" w:hAnsi="宋体" w:hint="eastAsia"/>
          <w:color w:val="222222"/>
          <w:szCs w:val="21"/>
        </w:rPr>
        <w:t>户在全国高校竞价网的投标及履约工作，用户应当对以其用户</w:t>
      </w:r>
      <w:r w:rsidR="00483477" w:rsidRPr="005A6E18">
        <w:rPr>
          <w:rFonts w:ascii="宋体" w:eastAsia="宋体" w:hAnsi="宋体" w:hint="eastAsia"/>
          <w:color w:val="222222"/>
          <w:szCs w:val="21"/>
        </w:rPr>
        <w:t>账号</w:t>
      </w:r>
      <w:r w:rsidRPr="005A6E18">
        <w:rPr>
          <w:rFonts w:ascii="宋体" w:eastAsia="宋体" w:hAnsi="宋体" w:hint="eastAsia"/>
          <w:color w:val="222222"/>
          <w:szCs w:val="21"/>
        </w:rPr>
        <w:t>进行的所有活动和事件负法律责任。</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五、会员的权利和义务</w:t>
      </w:r>
      <w:r w:rsidR="005A6E18">
        <w:rPr>
          <w:rFonts w:ascii="宋体" w:eastAsia="宋体" w:hAnsi="宋体" w:hint="eastAsia"/>
          <w:color w:val="222222"/>
          <w:szCs w:val="21"/>
        </w:rPr>
        <w:t xml:space="preserve"> </w:t>
      </w:r>
    </w:p>
    <w:p w:rsidR="005A6E18" w:rsidRDefault="00FF0EA8" w:rsidP="00483477">
      <w:pPr>
        <w:spacing w:line="360" w:lineRule="auto"/>
        <w:ind w:firstLineChars="200" w:firstLine="420"/>
        <w:rPr>
          <w:rFonts w:ascii="宋体" w:eastAsia="宋体" w:hAnsi="宋体"/>
          <w:color w:val="222222"/>
          <w:szCs w:val="21"/>
        </w:rPr>
      </w:pPr>
      <w:r w:rsidRPr="005A6E18">
        <w:rPr>
          <w:rFonts w:ascii="宋体" w:eastAsia="宋体" w:hAnsi="宋体" w:hint="eastAsia"/>
          <w:color w:val="222222"/>
          <w:szCs w:val="21"/>
        </w:rPr>
        <w:t>所有正式会员有权对各高校申购单（除申购高校特别规定外）进行投标竞价，有权查阅本网站里相关资料和发布本单位的商品信息，有权向网站提出合理化建议或要求，享受会员的相应权利，共同努力一道把本网站办好。</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六、会员资格的取消</w:t>
      </w:r>
      <w:r w:rsidR="005A6E18">
        <w:rPr>
          <w:rFonts w:ascii="宋体" w:eastAsia="宋体" w:hAnsi="宋体" w:hint="eastAsia"/>
          <w:color w:val="222222"/>
          <w:szCs w:val="21"/>
        </w:rPr>
        <w:t xml:space="preserve"> </w:t>
      </w:r>
    </w:p>
    <w:p w:rsidR="005A6E18" w:rsidRDefault="00FF0EA8" w:rsidP="00483477">
      <w:pPr>
        <w:spacing w:line="360" w:lineRule="auto"/>
        <w:ind w:firstLineChars="200" w:firstLine="420"/>
        <w:rPr>
          <w:rFonts w:ascii="宋体" w:eastAsia="宋体" w:hAnsi="宋体" w:hint="eastAsia"/>
          <w:color w:val="222222"/>
          <w:szCs w:val="21"/>
        </w:rPr>
      </w:pPr>
      <w:r w:rsidRPr="005A6E18">
        <w:rPr>
          <w:rFonts w:ascii="宋体" w:eastAsia="宋体" w:hAnsi="宋体" w:hint="eastAsia"/>
          <w:color w:val="222222"/>
          <w:szCs w:val="21"/>
        </w:rPr>
        <w:t>凡有下列情形之一的，网站将取消其会员资格：</w:t>
      </w:r>
      <w:r w:rsidR="005A6E18">
        <w:rPr>
          <w:rFonts w:ascii="宋体" w:eastAsia="宋体" w:hAnsi="宋体" w:hint="eastAsia"/>
          <w:color w:val="222222"/>
          <w:szCs w:val="21"/>
        </w:rPr>
        <w:t xml:space="preserve"> </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（一）</w:t>
      </w:r>
      <w:r w:rsidR="00FF0EA8" w:rsidRPr="005A6E18">
        <w:rPr>
          <w:rFonts w:ascii="宋体" w:eastAsia="宋体" w:hAnsi="宋体" w:hint="eastAsia"/>
          <w:color w:val="222222"/>
          <w:szCs w:val="21"/>
        </w:rPr>
        <w:t>可能造成本网站全部或局部的服务受影响，或危害本网站运行；</w:t>
      </w:r>
      <w:r>
        <w:rPr>
          <w:rFonts w:ascii="宋体" w:eastAsia="宋体" w:hAnsi="宋体" w:hint="eastAsia"/>
          <w:color w:val="222222"/>
          <w:szCs w:val="21"/>
        </w:rPr>
        <w:t xml:space="preserve"> </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w:t>
      </w:r>
      <w:r>
        <w:rPr>
          <w:rFonts w:ascii="宋体" w:eastAsia="宋体" w:hAnsi="宋体" w:hint="eastAsia"/>
          <w:color w:val="222222"/>
          <w:szCs w:val="21"/>
        </w:rPr>
        <w:t>二</w:t>
      </w:r>
      <w:r>
        <w:rPr>
          <w:rFonts w:ascii="宋体" w:eastAsia="宋体" w:hAnsi="宋体" w:hint="eastAsia"/>
          <w:color w:val="222222"/>
          <w:szCs w:val="21"/>
        </w:rPr>
        <w:t>）</w:t>
      </w:r>
      <w:r w:rsidR="00FF0EA8" w:rsidRPr="005A6E18">
        <w:rPr>
          <w:rFonts w:ascii="宋体" w:eastAsia="宋体" w:hAnsi="宋体" w:hint="eastAsia"/>
          <w:color w:val="222222"/>
          <w:szCs w:val="21"/>
        </w:rPr>
        <w:t>以任何欺诈行为获得会员资格；</w:t>
      </w:r>
      <w:r>
        <w:rPr>
          <w:rFonts w:ascii="宋体" w:eastAsia="宋体" w:hAnsi="宋体" w:hint="eastAsia"/>
          <w:color w:val="222222"/>
          <w:szCs w:val="21"/>
        </w:rPr>
        <w:t xml:space="preserve"> </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w:t>
      </w:r>
      <w:r>
        <w:rPr>
          <w:rFonts w:ascii="宋体" w:eastAsia="宋体" w:hAnsi="宋体" w:hint="eastAsia"/>
          <w:color w:val="222222"/>
          <w:szCs w:val="21"/>
        </w:rPr>
        <w:t>三</w:t>
      </w:r>
      <w:r>
        <w:rPr>
          <w:rFonts w:ascii="宋体" w:eastAsia="宋体" w:hAnsi="宋体" w:hint="eastAsia"/>
          <w:color w:val="222222"/>
          <w:szCs w:val="21"/>
        </w:rPr>
        <w:t>）</w:t>
      </w:r>
      <w:r w:rsidR="00FF0EA8" w:rsidRPr="005A6E18">
        <w:rPr>
          <w:rFonts w:ascii="宋体" w:eastAsia="宋体" w:hAnsi="宋体" w:hint="eastAsia"/>
          <w:color w:val="222222"/>
          <w:szCs w:val="21"/>
        </w:rPr>
        <w:t>在本网站内从事非法商业行为，发布涉及敏感政治、宗教、色情或其它违反有关</w:t>
      </w:r>
      <w:r w:rsidR="00FF0EA8" w:rsidRPr="005A6E18">
        <w:rPr>
          <w:rFonts w:ascii="宋体" w:eastAsia="宋体" w:hAnsi="宋体" w:hint="eastAsia"/>
          <w:color w:val="222222"/>
          <w:szCs w:val="21"/>
        </w:rPr>
        <w:lastRenderedPageBreak/>
        <w:t>国家法律和政府法规的文字、图片等信息；</w:t>
      </w:r>
      <w:r>
        <w:rPr>
          <w:rFonts w:ascii="宋体" w:eastAsia="宋体" w:hAnsi="宋体" w:hint="eastAsia"/>
          <w:color w:val="222222"/>
          <w:szCs w:val="21"/>
        </w:rPr>
        <w:t xml:space="preserve"> </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w:t>
      </w:r>
      <w:r>
        <w:rPr>
          <w:rFonts w:ascii="宋体" w:eastAsia="宋体" w:hAnsi="宋体" w:hint="eastAsia"/>
          <w:color w:val="222222"/>
          <w:szCs w:val="21"/>
        </w:rPr>
        <w:t>四</w:t>
      </w:r>
      <w:r>
        <w:rPr>
          <w:rFonts w:ascii="宋体" w:eastAsia="宋体" w:hAnsi="宋体" w:hint="eastAsia"/>
          <w:color w:val="222222"/>
          <w:szCs w:val="21"/>
        </w:rPr>
        <w:t>）</w:t>
      </w:r>
      <w:r w:rsidR="00FF0EA8" w:rsidRPr="005A6E18">
        <w:rPr>
          <w:rFonts w:ascii="宋体" w:eastAsia="宋体" w:hAnsi="宋体" w:hint="eastAsia"/>
          <w:color w:val="222222"/>
          <w:szCs w:val="21"/>
        </w:rPr>
        <w:t>以任何非法目的而使用网络服务系统</w:t>
      </w:r>
      <w:r>
        <w:rPr>
          <w:rFonts w:ascii="宋体" w:eastAsia="宋体" w:hAnsi="宋体" w:hint="eastAsia"/>
          <w:color w:val="222222"/>
          <w:szCs w:val="21"/>
        </w:rPr>
        <w:t>。</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七、关于征收技术服务费的有关说明</w:t>
      </w:r>
      <w:r w:rsidR="005A6E18">
        <w:rPr>
          <w:rFonts w:ascii="宋体" w:eastAsia="宋体" w:hAnsi="宋体" w:hint="eastAsia"/>
          <w:color w:val="222222"/>
          <w:szCs w:val="21"/>
        </w:rPr>
        <w:t xml:space="preserve"> </w:t>
      </w:r>
    </w:p>
    <w:p w:rsidR="005A6E18" w:rsidRDefault="00FF0EA8" w:rsidP="00483477">
      <w:pPr>
        <w:spacing w:line="360" w:lineRule="auto"/>
        <w:ind w:firstLineChars="200" w:firstLine="420"/>
        <w:rPr>
          <w:rFonts w:ascii="宋体" w:eastAsia="宋体" w:hAnsi="宋体" w:hint="eastAsia"/>
          <w:color w:val="222222"/>
          <w:szCs w:val="21"/>
        </w:rPr>
      </w:pPr>
      <w:r w:rsidRPr="005A6E18">
        <w:rPr>
          <w:rFonts w:ascii="宋体" w:eastAsia="宋体" w:hAnsi="宋体" w:hint="eastAsia"/>
          <w:color w:val="222222"/>
          <w:szCs w:val="21"/>
        </w:rPr>
        <w:t>为维护和维持本网站系统平台的正常运作和可持续发展，更好地为广大会员提供优质的服务，本着“权利与义务对等”原则，决定从2015年1月1日起向中标供应商征收少量的“技术服务费”作为本网站的技术支持与维护费用，由技术支持与运行维护公司负责收取。</w:t>
      </w:r>
      <w:r w:rsidR="005A6E18">
        <w:rPr>
          <w:rFonts w:ascii="宋体" w:eastAsia="宋体" w:hAnsi="宋体" w:hint="eastAsia"/>
          <w:color w:val="222222"/>
          <w:szCs w:val="21"/>
        </w:rPr>
        <w:t xml:space="preserve"> </w:t>
      </w:r>
    </w:p>
    <w:p w:rsidR="005A6E18" w:rsidRDefault="00FF0EA8" w:rsidP="00483477">
      <w:pPr>
        <w:spacing w:line="360" w:lineRule="auto"/>
        <w:ind w:firstLineChars="200" w:firstLine="420"/>
        <w:rPr>
          <w:rFonts w:ascii="宋体" w:eastAsia="宋体" w:hAnsi="宋体" w:hint="eastAsia"/>
          <w:color w:val="222222"/>
          <w:szCs w:val="21"/>
        </w:rPr>
      </w:pPr>
      <w:r w:rsidRPr="005A6E18">
        <w:rPr>
          <w:rFonts w:ascii="宋体" w:eastAsia="宋体" w:hAnsi="宋体" w:hint="eastAsia"/>
          <w:color w:val="222222"/>
          <w:szCs w:val="21"/>
        </w:rPr>
        <w:t>收费说明如下：</w:t>
      </w:r>
      <w:r w:rsidR="005A6E18">
        <w:rPr>
          <w:rFonts w:ascii="宋体" w:eastAsia="宋体" w:hAnsi="宋体" w:hint="eastAsia"/>
          <w:color w:val="222222"/>
          <w:szCs w:val="21"/>
        </w:rPr>
        <w:t xml:space="preserve"> </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（一）</w:t>
      </w:r>
      <w:r w:rsidR="00FF0EA8" w:rsidRPr="005A6E18">
        <w:rPr>
          <w:rFonts w:ascii="宋体" w:eastAsia="宋体" w:hAnsi="宋体" w:hint="eastAsia"/>
          <w:color w:val="222222"/>
          <w:szCs w:val="21"/>
        </w:rPr>
        <w:t>收取金额。向中标人收取比例为中标交易金额0.7%的技术服务费</w:t>
      </w:r>
      <w:r w:rsidR="00357295">
        <w:rPr>
          <w:rFonts w:ascii="宋体" w:eastAsia="宋体" w:hAnsi="宋体" w:hint="eastAsia"/>
          <w:color w:val="222222"/>
          <w:szCs w:val="21"/>
        </w:rPr>
        <w:t>；</w:t>
      </w:r>
    </w:p>
    <w:p w:rsidR="005A6E18" w:rsidRDefault="005A6E18" w:rsidP="00483477">
      <w:pPr>
        <w:spacing w:line="360" w:lineRule="auto"/>
        <w:ind w:firstLineChars="200" w:firstLine="420"/>
        <w:rPr>
          <w:rFonts w:ascii="宋体" w:eastAsia="宋体" w:hAnsi="宋体"/>
          <w:color w:val="222222"/>
          <w:szCs w:val="21"/>
        </w:rPr>
      </w:pPr>
      <w:r>
        <w:rPr>
          <w:rFonts w:ascii="宋体" w:eastAsia="宋体" w:hAnsi="宋体" w:hint="eastAsia"/>
          <w:color w:val="222222"/>
          <w:szCs w:val="21"/>
        </w:rPr>
        <w:t>（</w:t>
      </w:r>
      <w:r>
        <w:rPr>
          <w:rFonts w:ascii="宋体" w:eastAsia="宋体" w:hAnsi="宋体" w:hint="eastAsia"/>
          <w:color w:val="222222"/>
          <w:szCs w:val="21"/>
        </w:rPr>
        <w:t>二</w:t>
      </w:r>
      <w:r>
        <w:rPr>
          <w:rFonts w:ascii="宋体" w:eastAsia="宋体" w:hAnsi="宋体" w:hint="eastAsia"/>
          <w:color w:val="222222"/>
          <w:szCs w:val="21"/>
        </w:rPr>
        <w:t>）</w:t>
      </w:r>
      <w:r w:rsidR="00FF0EA8" w:rsidRPr="005A6E18">
        <w:rPr>
          <w:rFonts w:ascii="宋体" w:eastAsia="宋体" w:hAnsi="宋体" w:hint="eastAsia"/>
          <w:color w:val="222222"/>
          <w:szCs w:val="21"/>
        </w:rPr>
        <w:t>结算方式</w:t>
      </w:r>
      <w:r>
        <w:rPr>
          <w:rFonts w:ascii="宋体" w:eastAsia="宋体" w:hAnsi="宋体" w:hint="eastAsia"/>
          <w:color w:val="222222"/>
          <w:szCs w:val="21"/>
        </w:rPr>
        <w:t>：</w:t>
      </w:r>
    </w:p>
    <w:p w:rsidR="005A6E18" w:rsidRDefault="005A6E18" w:rsidP="00483477">
      <w:pPr>
        <w:spacing w:line="360" w:lineRule="auto"/>
        <w:ind w:firstLineChars="200" w:firstLine="420"/>
        <w:rPr>
          <w:rFonts w:ascii="宋体" w:eastAsia="宋体" w:hAnsi="宋体"/>
          <w:color w:val="222222"/>
          <w:szCs w:val="21"/>
        </w:rPr>
      </w:pPr>
      <w:r>
        <w:rPr>
          <w:rFonts w:ascii="宋体" w:eastAsia="宋体" w:hAnsi="宋体"/>
          <w:color w:val="222222"/>
          <w:szCs w:val="21"/>
        </w:rPr>
        <w:t>1.</w:t>
      </w:r>
      <w:r w:rsidR="00FF0EA8" w:rsidRPr="005A6E18">
        <w:rPr>
          <w:rFonts w:ascii="宋体" w:eastAsia="宋体" w:hAnsi="宋体" w:hint="eastAsia"/>
          <w:color w:val="222222"/>
          <w:szCs w:val="21"/>
        </w:rPr>
        <w:t>累计中标金额每达到10万元（含以上）收取一次；</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color w:val="222222"/>
          <w:szCs w:val="21"/>
        </w:rPr>
        <w:t>2.</w:t>
      </w:r>
      <w:r w:rsidR="00FF0EA8" w:rsidRPr="005A6E18">
        <w:rPr>
          <w:rFonts w:ascii="宋体" w:eastAsia="宋体" w:hAnsi="宋体" w:hint="eastAsia"/>
          <w:color w:val="222222"/>
          <w:szCs w:val="21"/>
        </w:rPr>
        <w:t>每三个月对中标金额未达到10万元的进行清算一次</w:t>
      </w:r>
      <w:r>
        <w:rPr>
          <w:rFonts w:ascii="宋体" w:eastAsia="宋体" w:hAnsi="宋体" w:hint="eastAsia"/>
          <w:color w:val="222222"/>
          <w:szCs w:val="21"/>
        </w:rPr>
        <w:t>。</w:t>
      </w:r>
    </w:p>
    <w:p w:rsidR="005A6E18" w:rsidRDefault="00FF0EA8" w:rsidP="00483477">
      <w:pPr>
        <w:spacing w:line="360" w:lineRule="auto"/>
        <w:ind w:firstLineChars="200" w:firstLine="422"/>
        <w:rPr>
          <w:rFonts w:ascii="宋体" w:eastAsia="宋体" w:hAnsi="宋体" w:hint="eastAsia"/>
          <w:color w:val="222222"/>
          <w:szCs w:val="21"/>
        </w:rPr>
      </w:pPr>
      <w:r w:rsidRPr="005A6E18">
        <w:rPr>
          <w:rStyle w:val="style11"/>
          <w:rFonts w:ascii="宋体" w:eastAsia="宋体" w:hAnsi="宋体" w:hint="eastAsia"/>
          <w:szCs w:val="21"/>
        </w:rPr>
        <w:t>八、附则</w:t>
      </w:r>
      <w:r w:rsidR="005A6E18">
        <w:rPr>
          <w:rFonts w:ascii="宋体" w:eastAsia="宋体" w:hAnsi="宋体" w:hint="eastAsia"/>
          <w:color w:val="222222"/>
          <w:szCs w:val="21"/>
        </w:rPr>
        <w:t xml:space="preserve"> </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（一）</w:t>
      </w:r>
      <w:r w:rsidR="00FF0EA8" w:rsidRPr="005A6E18">
        <w:rPr>
          <w:rFonts w:ascii="宋体" w:eastAsia="宋体" w:hAnsi="宋体" w:hint="eastAsia"/>
          <w:color w:val="222222"/>
          <w:szCs w:val="21"/>
        </w:rPr>
        <w:t>以上协议规定的范围仅限于全国高校竞价网</w:t>
      </w:r>
      <w:r w:rsidR="00357295">
        <w:rPr>
          <w:rFonts w:ascii="宋体" w:eastAsia="宋体" w:hAnsi="宋体" w:hint="eastAsia"/>
          <w:color w:val="222222"/>
          <w:szCs w:val="21"/>
        </w:rPr>
        <w:t>；</w:t>
      </w:r>
    </w:p>
    <w:p w:rsidR="005A6E18" w:rsidRDefault="005A6E18" w:rsidP="00483477">
      <w:pPr>
        <w:spacing w:line="360" w:lineRule="auto"/>
        <w:ind w:firstLineChars="200" w:firstLine="420"/>
        <w:rPr>
          <w:rFonts w:ascii="宋体" w:eastAsia="宋体" w:hAnsi="宋体" w:hint="eastAsia"/>
          <w:color w:val="222222"/>
          <w:szCs w:val="21"/>
        </w:rPr>
      </w:pPr>
      <w:r>
        <w:rPr>
          <w:rFonts w:ascii="宋体" w:eastAsia="宋体" w:hAnsi="宋体" w:hint="eastAsia"/>
          <w:color w:val="222222"/>
          <w:szCs w:val="21"/>
        </w:rPr>
        <w:t>（</w:t>
      </w:r>
      <w:r>
        <w:rPr>
          <w:rFonts w:ascii="宋体" w:eastAsia="宋体" w:hAnsi="宋体" w:hint="eastAsia"/>
          <w:color w:val="222222"/>
          <w:szCs w:val="21"/>
        </w:rPr>
        <w:t>二</w:t>
      </w:r>
      <w:r>
        <w:rPr>
          <w:rFonts w:ascii="宋体" w:eastAsia="宋体" w:hAnsi="宋体" w:hint="eastAsia"/>
          <w:color w:val="222222"/>
          <w:szCs w:val="21"/>
        </w:rPr>
        <w:t>）</w:t>
      </w:r>
      <w:r w:rsidR="00FF0EA8" w:rsidRPr="005A6E18">
        <w:rPr>
          <w:rFonts w:ascii="宋体" w:eastAsia="宋体" w:hAnsi="宋体" w:hint="eastAsia"/>
          <w:color w:val="222222"/>
          <w:szCs w:val="21"/>
        </w:rPr>
        <w:t xml:space="preserve">本网站会员因违反以上协议规定而触犯有关法律法规，一切后果自负，全国高校竞价网不承担任何责任； </w:t>
      </w:r>
    </w:p>
    <w:p w:rsidR="00DE6330" w:rsidRPr="005A6E18" w:rsidRDefault="005A6E18" w:rsidP="00483477">
      <w:pPr>
        <w:spacing w:line="360" w:lineRule="auto"/>
        <w:ind w:firstLineChars="200" w:firstLine="420"/>
        <w:rPr>
          <w:rFonts w:ascii="宋体" w:eastAsia="宋体" w:hAnsi="宋体"/>
          <w:szCs w:val="21"/>
        </w:rPr>
      </w:pPr>
      <w:r>
        <w:rPr>
          <w:rFonts w:ascii="宋体" w:eastAsia="宋体" w:hAnsi="宋体" w:hint="eastAsia"/>
          <w:color w:val="222222"/>
          <w:szCs w:val="21"/>
        </w:rPr>
        <w:t>（</w:t>
      </w:r>
      <w:r>
        <w:rPr>
          <w:rFonts w:ascii="宋体" w:eastAsia="宋体" w:hAnsi="宋体" w:hint="eastAsia"/>
          <w:color w:val="222222"/>
          <w:szCs w:val="21"/>
        </w:rPr>
        <w:t>三</w:t>
      </w:r>
      <w:r>
        <w:rPr>
          <w:rFonts w:ascii="宋体" w:eastAsia="宋体" w:hAnsi="宋体" w:hint="eastAsia"/>
          <w:color w:val="222222"/>
          <w:szCs w:val="21"/>
        </w:rPr>
        <w:t>）</w:t>
      </w:r>
      <w:r w:rsidR="00FF0EA8" w:rsidRPr="005A6E18">
        <w:rPr>
          <w:rFonts w:ascii="宋体" w:eastAsia="宋体" w:hAnsi="宋体" w:hint="eastAsia"/>
          <w:color w:val="222222"/>
          <w:szCs w:val="21"/>
        </w:rPr>
        <w:t>本协议规定未涉及之问题参见有关法律法规，当本协议规定与有关法律法规冲突时，以相应的法律法规为准。在本条款规定范围内全国高校竞价网拥有最终解释权。</w:t>
      </w:r>
    </w:p>
    <w:sectPr w:rsidR="00DE6330" w:rsidRPr="005A6E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FB2" w:rsidRDefault="00FA2FB2" w:rsidP="00FF0EA8">
      <w:r>
        <w:separator/>
      </w:r>
    </w:p>
  </w:endnote>
  <w:endnote w:type="continuationSeparator" w:id="0">
    <w:p w:rsidR="00FA2FB2" w:rsidRDefault="00FA2FB2" w:rsidP="00FF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FB2" w:rsidRDefault="00FA2FB2" w:rsidP="00FF0EA8">
      <w:r>
        <w:separator/>
      </w:r>
    </w:p>
  </w:footnote>
  <w:footnote w:type="continuationSeparator" w:id="0">
    <w:p w:rsidR="00FA2FB2" w:rsidRDefault="00FA2FB2" w:rsidP="00FF0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EA8"/>
    <w:rsid w:val="00357295"/>
    <w:rsid w:val="00483477"/>
    <w:rsid w:val="005A6E18"/>
    <w:rsid w:val="00DE6330"/>
    <w:rsid w:val="00FA2FB2"/>
    <w:rsid w:val="00FF0EA8"/>
    <w:rsid w:val="00FF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DC1F24-8572-44AB-86AB-00FCA4AF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E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EA8"/>
    <w:rPr>
      <w:sz w:val="18"/>
      <w:szCs w:val="18"/>
    </w:rPr>
  </w:style>
  <w:style w:type="paragraph" w:styleId="a4">
    <w:name w:val="footer"/>
    <w:basedOn w:val="a"/>
    <w:link w:val="Char0"/>
    <w:uiPriority w:val="99"/>
    <w:unhideWhenUsed/>
    <w:rsid w:val="00FF0EA8"/>
    <w:pPr>
      <w:tabs>
        <w:tab w:val="center" w:pos="4153"/>
        <w:tab w:val="right" w:pos="8306"/>
      </w:tabs>
      <w:snapToGrid w:val="0"/>
      <w:jc w:val="left"/>
    </w:pPr>
    <w:rPr>
      <w:sz w:val="18"/>
      <w:szCs w:val="18"/>
    </w:rPr>
  </w:style>
  <w:style w:type="character" w:customStyle="1" w:styleId="Char0">
    <w:name w:val="页脚 Char"/>
    <w:basedOn w:val="a0"/>
    <w:link w:val="a4"/>
    <w:uiPriority w:val="99"/>
    <w:rsid w:val="00FF0EA8"/>
    <w:rPr>
      <w:sz w:val="18"/>
      <w:szCs w:val="18"/>
    </w:rPr>
  </w:style>
  <w:style w:type="character" w:customStyle="1" w:styleId="style11">
    <w:name w:val="style11"/>
    <w:basedOn w:val="a0"/>
    <w:rsid w:val="00FF0EA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1043</Characters>
  <Application>Microsoft Office Word</Application>
  <DocSecurity>0</DocSecurity>
  <Lines>8</Lines>
  <Paragraphs>2</Paragraphs>
  <ScaleCrop>false</ScaleCrop>
  <Company>HP</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胡京林</cp:lastModifiedBy>
  <cp:revision>2</cp:revision>
  <dcterms:created xsi:type="dcterms:W3CDTF">2018-11-09T07:53:00Z</dcterms:created>
  <dcterms:modified xsi:type="dcterms:W3CDTF">2018-11-09T07:53:00Z</dcterms:modified>
</cp:coreProperties>
</file>